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14" w:rsidRDefault="002F6014" w:rsidP="002F6014">
      <w:pPr>
        <w:jc w:val="center"/>
        <w:rPr>
          <w:b/>
          <w:color w:val="FF0000"/>
        </w:rPr>
      </w:pPr>
      <w:r w:rsidRPr="002F6014">
        <w:rPr>
          <w:b/>
          <w:color w:val="FF0000"/>
        </w:rPr>
        <w:t xml:space="preserve">UWAGA </w:t>
      </w:r>
    </w:p>
    <w:p w:rsidR="002F6014" w:rsidRDefault="002F6014" w:rsidP="002F6014">
      <w:pPr>
        <w:pStyle w:val="Nagwek2"/>
        <w:spacing w:line="450" w:lineRule="atLeast"/>
        <w:jc w:val="center"/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  <w:t xml:space="preserve">DOTYCZY </w:t>
      </w:r>
      <w:r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  <w:t>REKRUTACJ</w:t>
      </w:r>
      <w:r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  <w:t xml:space="preserve">I 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 xml:space="preserve"> DO KLAS PIERWSZYCH </w:t>
      </w:r>
    </w:p>
    <w:p w:rsidR="002F6014" w:rsidRDefault="002F6014" w:rsidP="002F6014">
      <w:pPr>
        <w:pStyle w:val="Nagwek2"/>
        <w:spacing w:line="450" w:lineRule="atLeast"/>
        <w:jc w:val="center"/>
        <w:rPr>
          <w:rFonts w:ascii="Times New Roman" w:hAnsi="Times New Roman"/>
          <w:caps/>
          <w:color w:val="FF3333"/>
          <w:sz w:val="24"/>
          <w:szCs w:val="24"/>
        </w:rPr>
      </w:pPr>
      <w:r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  <w:t xml:space="preserve">NA </w:t>
      </w:r>
      <w:r>
        <w:rPr>
          <w:rFonts w:ascii="Times New Roman" w:hAnsi="Times New Roman"/>
          <w:b/>
          <w:caps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caps/>
          <w:color w:val="auto"/>
          <w:sz w:val="24"/>
          <w:szCs w:val="24"/>
        </w:rPr>
        <w:t>ROK SZKOLNY 2020/2021</w:t>
      </w:r>
    </w:p>
    <w:p w:rsidR="002F6014" w:rsidRPr="002F6014" w:rsidRDefault="002F6014" w:rsidP="002F6014">
      <w:pPr>
        <w:jc w:val="center"/>
        <w:rPr>
          <w:b/>
          <w:color w:val="FF0000"/>
          <w:lang w:val="x-none"/>
        </w:rPr>
      </w:pPr>
    </w:p>
    <w:p w:rsidR="002F6014" w:rsidRPr="002F6014" w:rsidRDefault="002F6014" w:rsidP="002F6014">
      <w:pPr>
        <w:jc w:val="center"/>
        <w:rPr>
          <w:b/>
          <w:color w:val="1F4E79"/>
        </w:rPr>
      </w:pPr>
    </w:p>
    <w:p w:rsidR="002F6014" w:rsidRPr="002F6014" w:rsidRDefault="002F6014" w:rsidP="002F6014">
      <w:pPr>
        <w:jc w:val="center"/>
        <w:rPr>
          <w:b/>
          <w:color w:val="1F4E79"/>
        </w:rPr>
      </w:pPr>
      <w:r w:rsidRPr="002F6014">
        <w:rPr>
          <w:b/>
          <w:color w:val="1F4E79"/>
        </w:rPr>
        <w:t>W</w:t>
      </w:r>
      <w:r w:rsidRPr="002F6014">
        <w:rPr>
          <w:b/>
          <w:color w:val="1F4E79"/>
        </w:rPr>
        <w:t xml:space="preserve">ydłużono terminy: opublikowania list kandydatów zakwalifikowanych i niezakwalifikowanych do szkoły; potwierdzenia woli przyjęcia kandydata </w:t>
      </w:r>
      <w:r w:rsidRPr="002F6014">
        <w:rPr>
          <w:b/>
          <w:color w:val="1F4E79"/>
        </w:rPr>
        <w:t xml:space="preserve"> do </w:t>
      </w:r>
      <w:r w:rsidRPr="002F6014">
        <w:rPr>
          <w:b/>
          <w:color w:val="1F4E79"/>
        </w:rPr>
        <w:t xml:space="preserve">klasy I, opublikowania list przyjętych i nieprzyjętych do </w:t>
      </w:r>
      <w:r w:rsidRPr="002F6014">
        <w:rPr>
          <w:b/>
          <w:color w:val="1F4E79"/>
        </w:rPr>
        <w:t xml:space="preserve"> </w:t>
      </w:r>
      <w:r w:rsidRPr="002F6014">
        <w:rPr>
          <w:b/>
          <w:color w:val="1F4E79"/>
        </w:rPr>
        <w:t>szkoły</w:t>
      </w:r>
    </w:p>
    <w:p w:rsidR="002F6014" w:rsidRDefault="002F6014" w:rsidP="002F601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4055"/>
        <w:gridCol w:w="2590"/>
        <w:gridCol w:w="2016"/>
      </w:tblGrid>
      <w:tr w:rsidR="002F6014" w:rsidRPr="00C3087E" w:rsidTr="00696444">
        <w:tc>
          <w:tcPr>
            <w:tcW w:w="551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l.p. </w:t>
            </w:r>
          </w:p>
          <w:p w:rsidR="002F6014" w:rsidRPr="00C3087E" w:rsidRDefault="002F6014" w:rsidP="00696444">
            <w:pPr>
              <w:rPr>
                <w:sz w:val="22"/>
                <w:szCs w:val="22"/>
              </w:rPr>
            </w:pPr>
          </w:p>
        </w:tc>
        <w:tc>
          <w:tcPr>
            <w:tcW w:w="4055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Czynności rekrutacyjne</w:t>
            </w:r>
          </w:p>
        </w:tc>
        <w:tc>
          <w:tcPr>
            <w:tcW w:w="2590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Termin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w postępowaniu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rekrutacyjnym</w:t>
            </w:r>
          </w:p>
        </w:tc>
        <w:tc>
          <w:tcPr>
            <w:tcW w:w="2016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Termin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w postępowaniu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uzupełniającym</w:t>
            </w:r>
          </w:p>
        </w:tc>
      </w:tr>
      <w:tr w:rsidR="002F6014" w:rsidRPr="00C3087E" w:rsidTr="00696444">
        <w:tc>
          <w:tcPr>
            <w:tcW w:w="551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1.</w:t>
            </w:r>
          </w:p>
        </w:tc>
        <w:tc>
          <w:tcPr>
            <w:tcW w:w="4055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Złożenie wniosku o przyjęcie do szkoły podstawowej wraz z dokumentami potwierdzającymi spełnianie przez  kandydata warunków lub kryteriów branych pod uwagę w postępowaniu rekrutacyjnym</w:t>
            </w:r>
          </w:p>
        </w:tc>
        <w:tc>
          <w:tcPr>
            <w:tcW w:w="2590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 xml:space="preserve">02.03.2020 r. – </w:t>
            </w:r>
            <w:r w:rsidRPr="00C3087E">
              <w:rPr>
                <w:sz w:val="22"/>
                <w:szCs w:val="22"/>
              </w:rPr>
              <w:br/>
              <w:t xml:space="preserve">- 12.03.2020 r. </w:t>
            </w:r>
            <w:r w:rsidRPr="00C3087E">
              <w:rPr>
                <w:sz w:val="22"/>
                <w:szCs w:val="22"/>
              </w:rPr>
              <w:br/>
              <w:t>do godz. 15.00</w:t>
            </w:r>
          </w:p>
        </w:tc>
        <w:tc>
          <w:tcPr>
            <w:tcW w:w="2016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01.06.2020r. –</w:t>
            </w:r>
            <w:r w:rsidRPr="00C3087E">
              <w:rPr>
                <w:sz w:val="22"/>
                <w:szCs w:val="22"/>
              </w:rPr>
              <w:br/>
              <w:t>- 05.06.2020 r. do godz. 15.00</w:t>
            </w:r>
          </w:p>
        </w:tc>
      </w:tr>
      <w:tr w:rsidR="002F6014" w:rsidRPr="00C3087E" w:rsidTr="00696444">
        <w:tc>
          <w:tcPr>
            <w:tcW w:w="551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2.</w:t>
            </w:r>
          </w:p>
        </w:tc>
        <w:tc>
          <w:tcPr>
            <w:tcW w:w="4055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Podanie do publicznej wiadomości przez komisję rekrutacyjną listy kandydatów zakwalifikowanych i kandydatów niezakwalifikowanych</w:t>
            </w:r>
          </w:p>
        </w:tc>
        <w:tc>
          <w:tcPr>
            <w:tcW w:w="2590" w:type="dxa"/>
            <w:vAlign w:val="center"/>
          </w:tcPr>
          <w:p w:rsidR="002F6014" w:rsidRPr="00FD0B95" w:rsidRDefault="002F6014" w:rsidP="0069644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 xml:space="preserve">22.04.2020 r. </w:t>
            </w:r>
            <w:r w:rsidRPr="00FD0B95">
              <w:rPr>
                <w:b/>
                <w:color w:val="FF0000"/>
                <w:sz w:val="22"/>
                <w:szCs w:val="22"/>
              </w:rPr>
              <w:br/>
              <w:t>do godz. 12.00</w:t>
            </w:r>
          </w:p>
        </w:tc>
        <w:tc>
          <w:tcPr>
            <w:tcW w:w="2016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10.06.2020 r.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do godz. 12.00</w:t>
            </w:r>
          </w:p>
        </w:tc>
      </w:tr>
      <w:tr w:rsidR="002F6014" w:rsidRPr="00C3087E" w:rsidTr="00696444">
        <w:tc>
          <w:tcPr>
            <w:tcW w:w="551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3.</w:t>
            </w:r>
          </w:p>
        </w:tc>
        <w:tc>
          <w:tcPr>
            <w:tcW w:w="4055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Potwierdzenie przez rodzica kandydata woli przyjęcia w postaci pisemnego oświadczenia</w:t>
            </w:r>
          </w:p>
        </w:tc>
        <w:tc>
          <w:tcPr>
            <w:tcW w:w="2590" w:type="dxa"/>
            <w:vAlign w:val="center"/>
          </w:tcPr>
          <w:p w:rsidR="002F6014" w:rsidRPr="00FD0B95" w:rsidRDefault="002F6014" w:rsidP="0069644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 xml:space="preserve">do 27.04.2020 r. </w:t>
            </w:r>
            <w:r w:rsidRPr="00FD0B95">
              <w:rPr>
                <w:b/>
                <w:color w:val="FF0000"/>
                <w:sz w:val="22"/>
                <w:szCs w:val="22"/>
              </w:rPr>
              <w:br/>
              <w:t>do godz. 15.00</w:t>
            </w:r>
          </w:p>
        </w:tc>
        <w:tc>
          <w:tcPr>
            <w:tcW w:w="2016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do 17.06.2020 r. godz. 15.00</w:t>
            </w:r>
          </w:p>
        </w:tc>
      </w:tr>
      <w:tr w:rsidR="002F6014" w:rsidRPr="00C3087E" w:rsidTr="00696444">
        <w:tc>
          <w:tcPr>
            <w:tcW w:w="551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4.</w:t>
            </w:r>
          </w:p>
        </w:tc>
        <w:tc>
          <w:tcPr>
            <w:tcW w:w="4055" w:type="dxa"/>
            <w:vAlign w:val="center"/>
          </w:tcPr>
          <w:p w:rsidR="002F6014" w:rsidRPr="00C3087E" w:rsidRDefault="002F6014" w:rsidP="00696444">
            <w:pPr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90" w:type="dxa"/>
            <w:vAlign w:val="center"/>
          </w:tcPr>
          <w:p w:rsidR="002F6014" w:rsidRPr="00FD0B95" w:rsidRDefault="002F6014" w:rsidP="0069644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29.04.2020 r.</w:t>
            </w:r>
          </w:p>
          <w:p w:rsidR="002F6014" w:rsidRPr="00FD0B95" w:rsidRDefault="002F6014" w:rsidP="0069644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D0B95">
              <w:rPr>
                <w:b/>
                <w:color w:val="FF0000"/>
                <w:sz w:val="22"/>
                <w:szCs w:val="22"/>
              </w:rPr>
              <w:t>godz. 12.00</w:t>
            </w:r>
          </w:p>
        </w:tc>
        <w:tc>
          <w:tcPr>
            <w:tcW w:w="2016" w:type="dxa"/>
            <w:vAlign w:val="center"/>
          </w:tcPr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19.06.2020 r.</w:t>
            </w:r>
          </w:p>
          <w:p w:rsidR="002F6014" w:rsidRPr="00C3087E" w:rsidRDefault="002F6014" w:rsidP="00696444">
            <w:pPr>
              <w:jc w:val="center"/>
              <w:rPr>
                <w:sz w:val="22"/>
                <w:szCs w:val="22"/>
              </w:rPr>
            </w:pPr>
            <w:r w:rsidRPr="00C3087E">
              <w:rPr>
                <w:sz w:val="22"/>
                <w:szCs w:val="22"/>
              </w:rPr>
              <w:t>godz. 12.00</w:t>
            </w:r>
          </w:p>
        </w:tc>
      </w:tr>
    </w:tbl>
    <w:p w:rsidR="002F6014" w:rsidRDefault="002F6014" w:rsidP="002F6014"/>
    <w:p w:rsidR="002F6014" w:rsidRDefault="002F6014" w:rsidP="002F6014">
      <w:pPr>
        <w:spacing w:after="160" w:line="259" w:lineRule="auto"/>
        <w:rPr>
          <w:b/>
          <w:color w:val="FF0000"/>
        </w:rPr>
      </w:pPr>
      <w:r>
        <w:rPr>
          <w:b/>
          <w:color w:val="FF0000"/>
        </w:rPr>
        <w:t>T</w:t>
      </w:r>
      <w:r w:rsidRPr="00FD0B95">
        <w:rPr>
          <w:b/>
          <w:color w:val="FF0000"/>
        </w:rPr>
        <w:t xml:space="preserve">erminy mogą </w:t>
      </w:r>
      <w:r>
        <w:rPr>
          <w:b/>
          <w:color w:val="FF0000"/>
        </w:rPr>
        <w:t xml:space="preserve">jeszcze </w:t>
      </w:r>
      <w:r w:rsidRPr="00FD0B95">
        <w:rPr>
          <w:b/>
          <w:color w:val="FF0000"/>
        </w:rPr>
        <w:t>ulec zmianie</w:t>
      </w:r>
      <w:r>
        <w:rPr>
          <w:b/>
          <w:color w:val="FF0000"/>
        </w:rPr>
        <w:t>!!!</w:t>
      </w:r>
    </w:p>
    <w:p w:rsidR="00CF1AA3" w:rsidRDefault="002F6014" w:rsidP="002F6014">
      <w:bookmarkStart w:id="0" w:name="_GoBack"/>
      <w:bookmarkEnd w:id="0"/>
      <w:r>
        <w:br w:type="page"/>
      </w:r>
    </w:p>
    <w:sectPr w:rsidR="00CF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14"/>
    <w:rsid w:val="00261B2E"/>
    <w:rsid w:val="002F6014"/>
    <w:rsid w:val="00C1527B"/>
    <w:rsid w:val="00EA4ABF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6014"/>
    <w:pPr>
      <w:autoSpaceDE w:val="0"/>
      <w:outlineLvl w:val="1"/>
    </w:pPr>
    <w:rPr>
      <w:rFonts w:ascii="Tahoma" w:eastAsia="Lucida Sans Unicode" w:hAnsi="Tahoma"/>
      <w:shadow/>
      <w:color w:val="FFFFFF"/>
      <w:kern w:val="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6014"/>
    <w:rPr>
      <w:rFonts w:ascii="Tahoma" w:eastAsia="Lucida Sans Unicode" w:hAnsi="Tahoma" w:cs="Times New Roman"/>
      <w:shadow/>
      <w:color w:val="FFFFFF"/>
      <w:kern w:val="1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F6014"/>
    <w:pPr>
      <w:autoSpaceDE w:val="0"/>
      <w:outlineLvl w:val="1"/>
    </w:pPr>
    <w:rPr>
      <w:rFonts w:ascii="Tahoma" w:eastAsia="Lucida Sans Unicode" w:hAnsi="Tahoma"/>
      <w:shadow/>
      <w:color w:val="FFFFFF"/>
      <w:kern w:val="1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F6014"/>
    <w:rPr>
      <w:rFonts w:ascii="Tahoma" w:eastAsia="Lucida Sans Unicode" w:hAnsi="Tahoma" w:cs="Times New Roman"/>
      <w:shadow/>
      <w:color w:val="FFFFFF"/>
      <w:kern w:val="1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2020-03-23T10:12:00Z</dcterms:created>
  <dcterms:modified xsi:type="dcterms:W3CDTF">2020-03-23T10:18:00Z</dcterms:modified>
</cp:coreProperties>
</file>